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2D59" w14:textId="299D3FBA" w:rsidR="006C3E33" w:rsidRPr="007768D5" w:rsidRDefault="00931E83" w:rsidP="00931E8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68D5">
        <w:rPr>
          <w:rFonts w:ascii="Arial" w:hAnsi="Arial" w:cs="Arial"/>
          <w:b/>
          <w:bCs/>
          <w:sz w:val="36"/>
          <w:szCs w:val="36"/>
        </w:rPr>
        <w:t>CUSTOMER REFUND REQUEST FORM</w:t>
      </w:r>
    </w:p>
    <w:p w14:paraId="10A28EED" w14:textId="7144C59E" w:rsidR="00931E83" w:rsidRDefault="00931E83" w:rsidP="00931E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14:paraId="765E4065" w14:textId="4F5C4B60" w:rsidR="00931E83" w:rsidRDefault="00931E83" w:rsidP="00931E8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91D14C" w14:textId="46D880A1" w:rsidR="009B052C" w:rsidRDefault="00931E83" w:rsidP="009B0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and </w:t>
      </w:r>
      <w:r w:rsidR="007B3E31">
        <w:rPr>
          <w:rFonts w:ascii="Arial" w:hAnsi="Arial" w:cs="Arial"/>
          <w:sz w:val="20"/>
          <w:szCs w:val="20"/>
        </w:rPr>
        <w:t xml:space="preserve">email the </w:t>
      </w:r>
      <w:r w:rsidR="009B052C">
        <w:rPr>
          <w:rFonts w:ascii="Arial" w:hAnsi="Arial" w:cs="Arial"/>
          <w:sz w:val="20"/>
          <w:szCs w:val="20"/>
        </w:rPr>
        <w:t>signed copy to</w:t>
      </w:r>
      <w:r w:rsidR="004A1202">
        <w:rPr>
          <w:rFonts w:ascii="Arial" w:hAnsi="Arial" w:cs="Arial"/>
          <w:sz w:val="20"/>
          <w:szCs w:val="20"/>
        </w:rPr>
        <w:t>:</w:t>
      </w:r>
      <w:r w:rsidR="00AF0EF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B3E31" w:rsidRPr="002F37AD">
          <w:rPr>
            <w:rStyle w:val="Hyperlink"/>
            <w:rFonts w:ascii="Arial" w:hAnsi="Arial" w:cs="Arial"/>
            <w:sz w:val="20"/>
            <w:szCs w:val="20"/>
          </w:rPr>
          <w:t>info@grcready.com</w:t>
        </w:r>
      </w:hyperlink>
    </w:p>
    <w:p w14:paraId="22C46EE7" w14:textId="12171B2B" w:rsidR="00931E83" w:rsidRDefault="00931E83" w:rsidP="00931E83">
      <w:pPr>
        <w:rPr>
          <w:rFonts w:ascii="Arial" w:hAnsi="Arial" w:cs="Arial"/>
          <w:sz w:val="20"/>
          <w:szCs w:val="20"/>
        </w:rPr>
      </w:pPr>
    </w:p>
    <w:p w14:paraId="331B1B47" w14:textId="31F23F5F" w:rsidR="00931E83" w:rsidRDefault="00931E83" w:rsidP="00931E83">
      <w:pPr>
        <w:rPr>
          <w:rFonts w:ascii="Arial" w:hAnsi="Arial" w:cs="Arial"/>
          <w:sz w:val="20"/>
          <w:szCs w:val="20"/>
        </w:rPr>
      </w:pPr>
    </w:p>
    <w:p w14:paraId="3575EB6A" w14:textId="443D9520" w:rsidR="00931E83" w:rsidRDefault="00931E83" w:rsidP="00931E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Date:  ____________________________</w:t>
      </w:r>
      <w:r>
        <w:rPr>
          <w:rFonts w:ascii="Arial" w:hAnsi="Arial" w:cs="Arial"/>
          <w:sz w:val="20"/>
          <w:szCs w:val="20"/>
        </w:rPr>
        <w:tab/>
        <w:t>Order No:  _______________________________</w:t>
      </w:r>
      <w:r w:rsidR="00200022">
        <w:rPr>
          <w:rFonts w:ascii="Arial" w:hAnsi="Arial" w:cs="Arial"/>
          <w:sz w:val="20"/>
          <w:szCs w:val="20"/>
        </w:rPr>
        <w:t>_</w:t>
      </w:r>
    </w:p>
    <w:p w14:paraId="18D95205" w14:textId="46122F2E" w:rsidR="00931E83" w:rsidRDefault="00931E83" w:rsidP="00931E83">
      <w:pPr>
        <w:rPr>
          <w:rFonts w:ascii="Arial" w:hAnsi="Arial" w:cs="Arial"/>
          <w:sz w:val="20"/>
          <w:szCs w:val="20"/>
        </w:rPr>
      </w:pPr>
    </w:p>
    <w:p w14:paraId="42A8C364" w14:textId="098EC02C" w:rsidR="00200022" w:rsidRDefault="00200022" w:rsidP="00931E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Product:  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11BF2655" w14:textId="6D2E4CE3" w:rsidR="00931E83" w:rsidRDefault="00931E83" w:rsidP="00931E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1275"/>
        <w:gridCol w:w="2699"/>
      </w:tblGrid>
      <w:tr w:rsidR="007F2A03" w14:paraId="64EF0993" w14:textId="694DF720" w:rsidTr="007F2A03">
        <w:trPr>
          <w:trHeight w:val="334"/>
        </w:trPr>
        <w:tc>
          <w:tcPr>
            <w:tcW w:w="8931" w:type="dxa"/>
            <w:gridSpan w:val="4"/>
            <w:shd w:val="clear" w:color="auto" w:fill="000000" w:themeFill="text1"/>
          </w:tcPr>
          <w:p w14:paraId="6F0E8554" w14:textId="05B5CCC0" w:rsidR="007F2A03" w:rsidRDefault="007F2A03" w:rsidP="007F2A0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</w:t>
            </w:r>
          </w:p>
        </w:tc>
      </w:tr>
      <w:tr w:rsidR="007F2A03" w14:paraId="1701AD1A" w14:textId="1B1DC747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414F371A" w14:textId="2B02C184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67" w:type="dxa"/>
            <w:gridSpan w:val="3"/>
          </w:tcPr>
          <w:p w14:paraId="6072A7A9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03" w14:paraId="45C5E86F" w14:textId="2996F96E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365A6AF4" w14:textId="4D455183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7467" w:type="dxa"/>
            <w:gridSpan w:val="3"/>
          </w:tcPr>
          <w:p w14:paraId="1FEBAE2E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03" w14:paraId="51BCB25A" w14:textId="2F85DD8C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5472C357" w14:textId="3E5AA094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7467" w:type="dxa"/>
            <w:gridSpan w:val="3"/>
          </w:tcPr>
          <w:p w14:paraId="3D911E99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03" w14:paraId="28026E31" w14:textId="034FAC27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4F13070D" w14:textId="19880182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Suburb: </w:t>
            </w:r>
          </w:p>
        </w:tc>
        <w:tc>
          <w:tcPr>
            <w:tcW w:w="3493" w:type="dxa"/>
          </w:tcPr>
          <w:p w14:paraId="4105DA53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14:paraId="22636DFA" w14:textId="3C728791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699" w:type="dxa"/>
          </w:tcPr>
          <w:p w14:paraId="228BFC1B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03" w14:paraId="35D187EB" w14:textId="6F536A87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004A19EF" w14:textId="7BE88FE8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467" w:type="dxa"/>
            <w:gridSpan w:val="3"/>
          </w:tcPr>
          <w:p w14:paraId="6E2AC243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A03" w14:paraId="4736DB15" w14:textId="796B830A" w:rsidTr="007F2A03">
        <w:trPr>
          <w:trHeight w:val="334"/>
        </w:trPr>
        <w:tc>
          <w:tcPr>
            <w:tcW w:w="1464" w:type="dxa"/>
            <w:shd w:val="clear" w:color="auto" w:fill="000000" w:themeFill="text1"/>
          </w:tcPr>
          <w:p w14:paraId="42580EA6" w14:textId="7FF9C83B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7467" w:type="dxa"/>
            <w:gridSpan w:val="3"/>
          </w:tcPr>
          <w:p w14:paraId="2C8F1CD5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3A6AF" w14:textId="4C4E2E29" w:rsidR="007F2A03" w:rsidRDefault="007F2A03" w:rsidP="00931E83">
      <w:pPr>
        <w:rPr>
          <w:rFonts w:ascii="Arial" w:hAnsi="Arial" w:cs="Arial"/>
          <w:sz w:val="20"/>
          <w:szCs w:val="20"/>
        </w:rPr>
      </w:pPr>
    </w:p>
    <w:p w14:paraId="1995356C" w14:textId="293CEA99" w:rsidR="007F2A03" w:rsidRDefault="007F2A03" w:rsidP="00931E83">
      <w:pPr>
        <w:rPr>
          <w:rFonts w:ascii="Arial" w:hAnsi="Arial" w:cs="Arial"/>
          <w:sz w:val="20"/>
          <w:szCs w:val="20"/>
        </w:rPr>
      </w:pPr>
      <w:r w:rsidRPr="006740A7">
        <w:rPr>
          <w:rFonts w:ascii="Arial" w:hAnsi="Arial" w:cs="Arial"/>
          <w:b/>
          <w:bCs/>
          <w:sz w:val="20"/>
          <w:szCs w:val="20"/>
        </w:rPr>
        <w:t>Please Note:</w:t>
      </w:r>
      <w:r w:rsidR="00674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may contact you to gather further details about your refund request in order to improve our products and customer service.</w:t>
      </w:r>
    </w:p>
    <w:p w14:paraId="1DBFA619" w14:textId="5C53BF0F" w:rsidR="007F2A03" w:rsidRDefault="007F2A03" w:rsidP="00931E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1"/>
      </w:tblGrid>
      <w:tr w:rsidR="007F2A03" w14:paraId="6FFD3910" w14:textId="77777777" w:rsidTr="007F2A03">
        <w:trPr>
          <w:trHeight w:val="571"/>
        </w:trPr>
        <w:tc>
          <w:tcPr>
            <w:tcW w:w="8941" w:type="dxa"/>
            <w:shd w:val="clear" w:color="auto" w:fill="000000" w:themeFill="text1"/>
          </w:tcPr>
          <w:p w14:paraId="3A267257" w14:textId="06048CBB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detailed explanation of the reasons why you are seeking a refund:</w:t>
            </w:r>
          </w:p>
        </w:tc>
      </w:tr>
      <w:tr w:rsidR="007F2A03" w14:paraId="1ED8CF69" w14:textId="77777777" w:rsidTr="00200022">
        <w:trPr>
          <w:trHeight w:val="2575"/>
        </w:trPr>
        <w:tc>
          <w:tcPr>
            <w:tcW w:w="8941" w:type="dxa"/>
          </w:tcPr>
          <w:p w14:paraId="60830EBA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40953" w14:textId="76367DAE" w:rsidR="007F2A03" w:rsidRDefault="007F2A03" w:rsidP="00931E83">
      <w:pPr>
        <w:rPr>
          <w:rFonts w:ascii="Arial" w:hAnsi="Arial" w:cs="Arial"/>
          <w:sz w:val="20"/>
          <w:szCs w:val="20"/>
        </w:rPr>
      </w:pPr>
    </w:p>
    <w:p w14:paraId="238075D2" w14:textId="5E76B5F6" w:rsidR="007F2A03" w:rsidRDefault="007F2A03" w:rsidP="00931E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reasons such as “I changed my mind” or “I don’t want it anymore” will not be considered valid grounds for a refund.</w:t>
      </w:r>
    </w:p>
    <w:p w14:paraId="0B2F85EC" w14:textId="39316343" w:rsidR="007F2A03" w:rsidRDefault="007F2A03" w:rsidP="00931E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382"/>
        <w:gridCol w:w="1686"/>
        <w:gridCol w:w="1638"/>
      </w:tblGrid>
      <w:tr w:rsidR="007F2A03" w14:paraId="60353149" w14:textId="77777777" w:rsidTr="006740A7">
        <w:trPr>
          <w:trHeight w:val="1240"/>
        </w:trPr>
        <w:tc>
          <w:tcPr>
            <w:tcW w:w="8941" w:type="dxa"/>
            <w:gridSpan w:val="4"/>
            <w:shd w:val="clear" w:color="auto" w:fill="F2F2F2" w:themeFill="background1" w:themeFillShade="F2"/>
          </w:tcPr>
          <w:p w14:paraId="4C1BC3D9" w14:textId="107D3EC5" w:rsidR="007F2A03" w:rsidRPr="006740A7" w:rsidRDefault="007B3E31" w:rsidP="007768D5">
            <w:pPr>
              <w:spacing w:before="120" w:after="120"/>
              <w:ind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F2A03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>certif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F2A03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information on this application is 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>true</w:t>
            </w:r>
            <w:r w:rsidR="007F2A03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complete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further certif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have deleted all copies of the product purchased and that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not use the product without </w:t>
            </w:r>
            <w:r w:rsid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r w:rsidR="006740A7" w:rsidRP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repurchasing it from the GRCReady website and </w:t>
            </w:r>
            <w:r w:rsidR="006740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 no circumstances </w:t>
            </w:r>
            <w:r w:rsidR="006740A7" w:rsidRPr="007B3E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 w:rsidRPr="007B3E3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B3E31">
              <w:rPr>
                <w:rFonts w:ascii="Arial" w:hAnsi="Arial" w:cs="Arial"/>
                <w:b/>
                <w:bCs/>
                <w:sz w:val="20"/>
                <w:szCs w:val="20"/>
              </w:rPr>
              <w:t>or anyone else in my organisation,</w:t>
            </w:r>
            <w:r w:rsidR="006740A7" w:rsidRPr="007B3E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distribute the product to other parties for their use. </w:t>
            </w:r>
          </w:p>
        </w:tc>
      </w:tr>
      <w:tr w:rsidR="007F2A03" w14:paraId="0F2980CA" w14:textId="77777777" w:rsidTr="006740A7">
        <w:trPr>
          <w:trHeight w:val="988"/>
        </w:trPr>
        <w:tc>
          <w:tcPr>
            <w:tcW w:w="2235" w:type="dxa"/>
            <w:shd w:val="clear" w:color="auto" w:fill="000000" w:themeFill="text1"/>
          </w:tcPr>
          <w:p w14:paraId="73B0B0C2" w14:textId="4BA8C309" w:rsidR="007F2A03" w:rsidRDefault="006740A7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F2A03">
              <w:rPr>
                <w:rFonts w:ascii="Arial" w:hAnsi="Arial" w:cs="Arial"/>
                <w:sz w:val="20"/>
                <w:szCs w:val="20"/>
              </w:rPr>
              <w:t>Applicant Signature:</w:t>
            </w:r>
          </w:p>
        </w:tc>
        <w:tc>
          <w:tcPr>
            <w:tcW w:w="3382" w:type="dxa"/>
          </w:tcPr>
          <w:p w14:paraId="5C79EA40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000000" w:themeFill="text1"/>
          </w:tcPr>
          <w:p w14:paraId="4C1C891E" w14:textId="244F05B1" w:rsidR="007F2A03" w:rsidRDefault="006740A7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F2A03">
              <w:rPr>
                <w:rFonts w:ascii="Arial" w:hAnsi="Arial" w:cs="Arial"/>
                <w:sz w:val="20"/>
                <w:szCs w:val="20"/>
              </w:rPr>
              <w:t>Signature Date:</w:t>
            </w:r>
          </w:p>
        </w:tc>
        <w:tc>
          <w:tcPr>
            <w:tcW w:w="1636" w:type="dxa"/>
          </w:tcPr>
          <w:p w14:paraId="7DC52501" w14:textId="77777777" w:rsidR="007F2A03" w:rsidRDefault="007F2A03" w:rsidP="007F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9C17B" w14:textId="0C705E96" w:rsidR="007F2A03" w:rsidRDefault="007F2A03" w:rsidP="00931E83">
      <w:pPr>
        <w:rPr>
          <w:rFonts w:ascii="Arial" w:hAnsi="Arial" w:cs="Arial"/>
          <w:sz w:val="20"/>
          <w:szCs w:val="20"/>
        </w:rPr>
      </w:pPr>
    </w:p>
    <w:p w14:paraId="45A160FC" w14:textId="77777777" w:rsidR="006740A7" w:rsidRDefault="006740A7" w:rsidP="00931E83">
      <w:pPr>
        <w:rPr>
          <w:rFonts w:ascii="Arial" w:hAnsi="Arial" w:cs="Arial"/>
          <w:sz w:val="20"/>
          <w:szCs w:val="20"/>
        </w:rPr>
      </w:pPr>
    </w:p>
    <w:sectPr w:rsidR="006740A7" w:rsidSect="00200022">
      <w:headerReference w:type="default" r:id="rId7"/>
      <w:pgSz w:w="11906" w:h="16838"/>
      <w:pgMar w:top="1440" w:right="1440" w:bottom="220" w:left="1440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E8E7" w14:textId="77777777" w:rsidR="00F31F6A" w:rsidRDefault="00F31F6A" w:rsidP="006740A7">
      <w:r>
        <w:separator/>
      </w:r>
    </w:p>
  </w:endnote>
  <w:endnote w:type="continuationSeparator" w:id="0">
    <w:p w14:paraId="3EE69F34" w14:textId="77777777" w:rsidR="00F31F6A" w:rsidRDefault="00F31F6A" w:rsidP="0067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D5B5F" w14:textId="77777777" w:rsidR="00F31F6A" w:rsidRDefault="00F31F6A" w:rsidP="006740A7">
      <w:r>
        <w:separator/>
      </w:r>
    </w:p>
  </w:footnote>
  <w:footnote w:type="continuationSeparator" w:id="0">
    <w:p w14:paraId="38D2D1FE" w14:textId="77777777" w:rsidR="00F31F6A" w:rsidRDefault="00F31F6A" w:rsidP="0067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7D0E" w14:textId="64877DA8" w:rsidR="006740A7" w:rsidRDefault="006740A7">
    <w:pPr>
      <w:pStyle w:val="Header"/>
    </w:pPr>
    <w:r>
      <w:rPr>
        <w:noProof/>
      </w:rPr>
      <w:drawing>
        <wp:inline distT="0" distB="0" distL="0" distR="0" wp14:anchorId="3CEC71AB" wp14:editId="63A19672">
          <wp:extent cx="1255939" cy="504825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89" cy="528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3"/>
    <w:rsid w:val="00200022"/>
    <w:rsid w:val="004A1202"/>
    <w:rsid w:val="006740A7"/>
    <w:rsid w:val="006C3E33"/>
    <w:rsid w:val="007768D5"/>
    <w:rsid w:val="007B3E31"/>
    <w:rsid w:val="007F2A03"/>
    <w:rsid w:val="00931E83"/>
    <w:rsid w:val="009B052C"/>
    <w:rsid w:val="00A510C1"/>
    <w:rsid w:val="00AF0EF3"/>
    <w:rsid w:val="00D00BB4"/>
    <w:rsid w:val="00E76442"/>
    <w:rsid w:val="00E95963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69BE"/>
  <w15:chartTrackingRefBased/>
  <w15:docId w15:val="{DBB2D0B7-3882-CA43-A1EA-38C6C93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A7"/>
  </w:style>
  <w:style w:type="paragraph" w:styleId="Footer">
    <w:name w:val="footer"/>
    <w:basedOn w:val="Normal"/>
    <w:link w:val="FooterChar"/>
    <w:uiPriority w:val="99"/>
    <w:unhideWhenUsed/>
    <w:rsid w:val="00674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A7"/>
  </w:style>
  <w:style w:type="character" w:styleId="CommentReference">
    <w:name w:val="annotation reference"/>
    <w:basedOn w:val="DefaultParagraphFont"/>
    <w:uiPriority w:val="99"/>
    <w:semiHidden/>
    <w:unhideWhenUsed/>
    <w:rsid w:val="00A5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cread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Goddard</dc:creator>
  <cp:keywords/>
  <dc:description/>
  <cp:lastModifiedBy>Scott Goddard</cp:lastModifiedBy>
  <cp:revision>3</cp:revision>
  <dcterms:created xsi:type="dcterms:W3CDTF">2021-05-04T00:18:00Z</dcterms:created>
  <dcterms:modified xsi:type="dcterms:W3CDTF">2021-05-04T00:18:00Z</dcterms:modified>
</cp:coreProperties>
</file>